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D87614" w14:textId="77777777" w:rsidR="00244B97" w:rsidRDefault="00244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8B81AB" w14:textId="75537C67" w:rsidR="007C46A7" w:rsidRDefault="00244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ZAKIA RAFIQA SHABAZZ</w:t>
      </w:r>
    </w:p>
    <w:p w14:paraId="27FA5EAE" w14:textId="77777777" w:rsidR="007C46A7" w:rsidRDefault="00244B97">
      <w:pPr>
        <w:jc w:val="center"/>
        <w:rPr>
          <w:sz w:val="24"/>
          <w:szCs w:val="24"/>
        </w:rPr>
      </w:pPr>
      <w:r>
        <w:rPr>
          <w:sz w:val="24"/>
          <w:szCs w:val="24"/>
        </w:rPr>
        <w:t>804.308.1518</w:t>
      </w:r>
    </w:p>
    <w:p w14:paraId="4B0EFFB8" w14:textId="77777777" w:rsidR="007C46A7" w:rsidRDefault="00244B97">
      <w:pPr>
        <w:jc w:val="center"/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UPAL@Juno.com</w:t>
        </w:r>
      </w:hyperlink>
    </w:p>
    <w:p w14:paraId="19750CC3" w14:textId="77777777" w:rsidR="007C46A7" w:rsidRDefault="00244B97">
      <w:r>
        <w:t xml:space="preserve"> </w:t>
      </w:r>
    </w:p>
    <w:p w14:paraId="131DB272" w14:textId="77777777" w:rsidR="00244B97" w:rsidRDefault="00244B97">
      <w:pPr>
        <w:rPr>
          <w:b/>
        </w:rPr>
      </w:pPr>
    </w:p>
    <w:p w14:paraId="1128EE8B" w14:textId="2B2059B1" w:rsidR="007C46A7" w:rsidRDefault="00244B97">
      <w:pPr>
        <w:rPr>
          <w:b/>
        </w:rPr>
      </w:pPr>
      <w:r>
        <w:rPr>
          <w:b/>
        </w:rPr>
        <w:t xml:space="preserve">CAREER OBJECTIVE 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Serve </w:t>
      </w:r>
      <w:r w:rsidR="004E0B5C">
        <w:rPr>
          <w:b/>
        </w:rPr>
        <w:t xml:space="preserve">in an </w:t>
      </w:r>
      <w:r>
        <w:rPr>
          <w:b/>
        </w:rPr>
        <w:t xml:space="preserve">Environmental Justice </w:t>
      </w:r>
      <w:r w:rsidR="004E0B5C">
        <w:rPr>
          <w:b/>
        </w:rPr>
        <w:t>Capacity</w:t>
      </w:r>
      <w:r>
        <w:rPr>
          <w:b/>
        </w:rPr>
        <w:t xml:space="preserve">               </w:t>
      </w:r>
    </w:p>
    <w:p w14:paraId="6A540A1C" w14:textId="77777777" w:rsidR="007C46A7" w:rsidRDefault="00244B97">
      <w:pPr>
        <w:rPr>
          <w:b/>
        </w:rPr>
      </w:pPr>
      <w:r>
        <w:rPr>
          <w:b/>
        </w:rPr>
        <w:t xml:space="preserve"> </w:t>
      </w:r>
    </w:p>
    <w:p w14:paraId="3514B62E" w14:textId="77777777" w:rsidR="007C46A7" w:rsidRDefault="00244B97">
      <w:pPr>
        <w:rPr>
          <w:b/>
        </w:rPr>
      </w:pPr>
      <w:r>
        <w:rPr>
          <w:b/>
        </w:rPr>
        <w:t>EDUCATION</w:t>
      </w:r>
      <w:r>
        <w:t xml:space="preserve">       </w:t>
      </w:r>
      <w:r>
        <w:tab/>
      </w:r>
      <w:r>
        <w:tab/>
      </w:r>
      <w:r>
        <w:rPr>
          <w:b/>
        </w:rPr>
        <w:t>Old Dominion University Career Switcher Program</w:t>
      </w:r>
    </w:p>
    <w:p w14:paraId="769DCCAA" w14:textId="77777777" w:rsidR="007C46A7" w:rsidRDefault="00244B9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Teacher Licensure - 2016</w:t>
      </w:r>
    </w:p>
    <w:p w14:paraId="1EC17A50" w14:textId="77777777" w:rsidR="007C46A7" w:rsidRDefault="007C46A7"/>
    <w:p w14:paraId="7F7E1FE8" w14:textId="77777777" w:rsidR="007C46A7" w:rsidRDefault="00244B97">
      <w:pPr>
        <w:rPr>
          <w:b/>
        </w:rPr>
      </w:pPr>
      <w:r>
        <w:t xml:space="preserve">                       </w:t>
      </w:r>
      <w:r>
        <w:tab/>
      </w:r>
      <w:r>
        <w:tab/>
      </w:r>
      <w:r>
        <w:tab/>
      </w:r>
      <w:r>
        <w:rPr>
          <w:b/>
        </w:rPr>
        <w:t>Saint Paul’s College, BS Degree in Business Administration</w:t>
      </w:r>
    </w:p>
    <w:p w14:paraId="249B071C" w14:textId="77777777" w:rsidR="007C46A7" w:rsidRDefault="00244B97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>Alpha Sigma Lambda Honor Society - 2009</w:t>
      </w:r>
    </w:p>
    <w:p w14:paraId="6A6C9283" w14:textId="77777777" w:rsidR="007C46A7" w:rsidRDefault="00244B97">
      <w:r>
        <w:t xml:space="preserve"> </w:t>
      </w:r>
    </w:p>
    <w:p w14:paraId="623DA785" w14:textId="77777777" w:rsidR="007C46A7" w:rsidRDefault="00244B97">
      <w:pPr>
        <w:ind w:left="2160" w:firstLine="720"/>
      </w:pPr>
      <w:r>
        <w:rPr>
          <w:b/>
        </w:rPr>
        <w:t>Pro</w:t>
      </w:r>
      <w:r>
        <w:rPr>
          <w:b/>
        </w:rPr>
        <w:t>fessional Career Development Institute</w:t>
      </w:r>
      <w:r>
        <w:t xml:space="preserve">  </w:t>
      </w:r>
    </w:p>
    <w:p w14:paraId="725083C9" w14:textId="77777777" w:rsidR="007C46A7" w:rsidRDefault="00244B97">
      <w:pPr>
        <w:ind w:left="5040" w:firstLine="720"/>
      </w:pPr>
      <w:r>
        <w:t xml:space="preserve">  School of Paralegal Studies - 1991</w:t>
      </w:r>
    </w:p>
    <w:p w14:paraId="15DCBA7F" w14:textId="77777777" w:rsidR="007C46A7" w:rsidRDefault="00244B97">
      <w:pPr>
        <w:spacing w:line="240" w:lineRule="auto"/>
      </w:pPr>
      <w:r>
        <w:t xml:space="preserve"> </w:t>
      </w:r>
      <w:r>
        <w:rPr>
          <w:b/>
        </w:rPr>
        <w:t>SKILLS/ATTRIBUTES</w:t>
      </w:r>
      <w:r>
        <w:t xml:space="preserve">              </w:t>
      </w:r>
      <w:r>
        <w:tab/>
      </w:r>
    </w:p>
    <w:p w14:paraId="4FEB5302" w14:textId="77777777" w:rsidR="007C46A7" w:rsidRDefault="007C46A7">
      <w:pPr>
        <w:spacing w:line="240" w:lineRule="auto"/>
      </w:pPr>
    </w:p>
    <w:p w14:paraId="11DC4866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Over 20 years’ experience in Community Relations positions</w:t>
      </w:r>
    </w:p>
    <w:p w14:paraId="4AD22E45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Effective and Persuasive with diverse segments of the community</w:t>
      </w:r>
    </w:p>
    <w:p w14:paraId="7C45F643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Strong combination o</w:t>
      </w:r>
      <w:r>
        <w:t>f Organizational, Managerial/Leadership experience</w:t>
      </w:r>
    </w:p>
    <w:p w14:paraId="23056972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Proven talent in Communications, Public Relations, Marketing and Fundraising</w:t>
      </w:r>
    </w:p>
    <w:p w14:paraId="21AAECB1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Skilled in Analyzing problem situations and finding effective Solutions</w:t>
      </w:r>
    </w:p>
    <w:p w14:paraId="35471792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Licensed Notary Public State of Virginia</w:t>
      </w:r>
    </w:p>
    <w:p w14:paraId="03600AA5" w14:textId="77777777" w:rsidR="007C46A7" w:rsidRDefault="00244B97">
      <w:pPr>
        <w:numPr>
          <w:ilvl w:val="0"/>
          <w:numId w:val="1"/>
        </w:numPr>
        <w:spacing w:line="240" w:lineRule="auto"/>
        <w:contextualSpacing/>
      </w:pPr>
      <w:r>
        <w:t>Certified Paral</w:t>
      </w:r>
      <w:r>
        <w:t>egal with specialty in Civil Litigation and Real Estate Law</w:t>
      </w:r>
    </w:p>
    <w:p w14:paraId="1684FDD0" w14:textId="77777777" w:rsidR="007C46A7" w:rsidRDefault="007C46A7">
      <w:pPr>
        <w:spacing w:line="240" w:lineRule="auto"/>
      </w:pPr>
    </w:p>
    <w:p w14:paraId="0709CBF0" w14:textId="77777777" w:rsidR="007C46A7" w:rsidRDefault="00244B97">
      <w:pPr>
        <w:spacing w:line="240" w:lineRule="auto"/>
        <w:rPr>
          <w:b/>
        </w:rPr>
      </w:pPr>
      <w:proofErr w:type="gramStart"/>
      <w:r>
        <w:rPr>
          <w:b/>
        </w:rPr>
        <w:t>EMPLOYMENT</w:t>
      </w:r>
      <w:r>
        <w:t xml:space="preserve">  </w:t>
      </w:r>
      <w:r>
        <w:tab/>
      </w:r>
      <w:proofErr w:type="gramEnd"/>
      <w:r>
        <w:rPr>
          <w:b/>
        </w:rPr>
        <w:t xml:space="preserve">First Grade Teacher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rPr>
          <w:b/>
        </w:rPr>
        <w:t>August 2016 -  Present</w:t>
      </w:r>
    </w:p>
    <w:p w14:paraId="1DE17295" w14:textId="77777777" w:rsidR="007C46A7" w:rsidRDefault="00244B97">
      <w:pPr>
        <w:spacing w:line="240" w:lineRule="auto"/>
      </w:pPr>
      <w:r>
        <w:rPr>
          <w:b/>
        </w:rPr>
        <w:t xml:space="preserve">EXPERIENCE </w:t>
      </w:r>
      <w:r>
        <w:t xml:space="preserve">           Richmond Public Schools – George Mason Elementary School</w:t>
      </w:r>
    </w:p>
    <w:p w14:paraId="6CF5810A" w14:textId="77777777" w:rsidR="007C46A7" w:rsidRDefault="00244B97">
      <w:pPr>
        <w:spacing w:line="240" w:lineRule="auto"/>
      </w:pPr>
      <w:r>
        <w:t xml:space="preserve"> </w:t>
      </w:r>
    </w:p>
    <w:p w14:paraId="21643E57" w14:textId="77777777" w:rsidR="007C46A7" w:rsidRDefault="00244B97">
      <w:pPr>
        <w:spacing w:line="240" w:lineRule="auto"/>
        <w:rPr>
          <w:b/>
        </w:rPr>
      </w:pPr>
      <w:r>
        <w:t xml:space="preserve">                                </w:t>
      </w:r>
      <w:r>
        <w:tab/>
      </w:r>
      <w:r>
        <w:rPr>
          <w:b/>
        </w:rPr>
        <w:t>Training Program Manager                                December 2007 - 2015</w:t>
      </w:r>
    </w:p>
    <w:p w14:paraId="1DB8640D" w14:textId="77777777" w:rsidR="007C46A7" w:rsidRDefault="00244B97">
      <w:pPr>
        <w:spacing w:line="240" w:lineRule="auto"/>
      </w:pPr>
      <w:r>
        <w:t xml:space="preserve">                                </w:t>
      </w:r>
      <w:r>
        <w:tab/>
      </w:r>
      <w:r>
        <w:rPr>
          <w:b/>
        </w:rPr>
        <w:t>EPA Accredited</w:t>
      </w:r>
      <w:r>
        <w:t xml:space="preserve"> (Lead Based Paint) Training Provider</w:t>
      </w:r>
    </w:p>
    <w:p w14:paraId="45E31566" w14:textId="77777777" w:rsidR="007C46A7" w:rsidRDefault="00244B97">
      <w:pPr>
        <w:spacing w:line="240" w:lineRule="auto"/>
      </w:pPr>
      <w:r>
        <w:t xml:space="preserve"> </w:t>
      </w:r>
    </w:p>
    <w:p w14:paraId="33B8B941" w14:textId="77777777" w:rsidR="007C46A7" w:rsidRDefault="00244B97">
      <w:pPr>
        <w:spacing w:line="240" w:lineRule="auto"/>
        <w:ind w:left="1440" w:firstLine="720"/>
        <w:rPr>
          <w:b/>
        </w:rPr>
      </w:pPr>
      <w:r>
        <w:rPr>
          <w:b/>
        </w:rPr>
        <w:t>DMV</w:t>
      </w:r>
      <w:r>
        <w:t xml:space="preserve"> Approved Driving Clinic Training Manager  </w:t>
      </w:r>
      <w:r>
        <w:rPr>
          <w:b/>
        </w:rPr>
        <w:t xml:space="preserve">     July 2012 - Present</w:t>
      </w:r>
    </w:p>
    <w:p w14:paraId="50A7CC3A" w14:textId="77777777" w:rsidR="007C46A7" w:rsidRDefault="00244B97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5052B033" w14:textId="77777777" w:rsidR="007C46A7" w:rsidRDefault="00244B97">
      <w:pPr>
        <w:spacing w:line="240" w:lineRule="auto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  <w:t xml:space="preserve">Founder/Director              </w:t>
      </w:r>
      <w:r>
        <w:rPr>
          <w:b/>
        </w:rPr>
        <w:tab/>
        <w:t xml:space="preserve">                              August 1996 - Present</w:t>
      </w:r>
    </w:p>
    <w:p w14:paraId="0F3E7A49" w14:textId="77777777" w:rsidR="007C46A7" w:rsidRDefault="00244B97">
      <w:pPr>
        <w:spacing w:line="240" w:lineRule="auto"/>
        <w:rPr>
          <w:color w:val="1155CC"/>
          <w:u w:val="single"/>
        </w:rPr>
      </w:pPr>
      <w:r>
        <w:t xml:space="preserve">                                </w:t>
      </w:r>
      <w:r>
        <w:tab/>
        <w:t>United Parents Against Lead (UPAL) Richmond, Virginia –</w:t>
      </w:r>
      <w:hyperlink r:id="rId6">
        <w:r>
          <w:t xml:space="preserve"> </w:t>
        </w:r>
      </w:hyperlink>
      <w:r>
        <w:fldChar w:fldCharType="begin"/>
      </w:r>
      <w:r>
        <w:instrText xml:space="preserve"> HYPERLINK "h</w:instrText>
      </w:r>
      <w:r>
        <w:instrText xml:space="preserve">ttp://www.upal.org/" </w:instrText>
      </w:r>
      <w:r>
        <w:fldChar w:fldCharType="separate"/>
      </w:r>
      <w:r>
        <w:rPr>
          <w:color w:val="1155CC"/>
          <w:u w:val="single"/>
        </w:rPr>
        <w:t>www.upal.org</w:t>
      </w:r>
    </w:p>
    <w:p w14:paraId="6AE5E941" w14:textId="77777777" w:rsidR="007C46A7" w:rsidRDefault="00244B97">
      <w:pPr>
        <w:spacing w:line="240" w:lineRule="auto"/>
      </w:pPr>
      <w:r>
        <w:fldChar w:fldCharType="end"/>
      </w:r>
      <w:r>
        <w:t xml:space="preserve"> </w:t>
      </w:r>
    </w:p>
    <w:p w14:paraId="11325F4C" w14:textId="77777777" w:rsidR="007C46A7" w:rsidRDefault="00244B97">
      <w:pPr>
        <w:spacing w:line="240" w:lineRule="auto"/>
      </w:pPr>
      <w:r>
        <w:t xml:space="preserve"> </w:t>
      </w:r>
    </w:p>
    <w:p w14:paraId="547EA3AD" w14:textId="77777777" w:rsidR="007C46A7" w:rsidRDefault="00244B97">
      <w:pPr>
        <w:spacing w:line="240" w:lineRule="auto"/>
        <w:rPr>
          <w:b/>
        </w:rPr>
      </w:pPr>
      <w:r>
        <w:rPr>
          <w:b/>
        </w:rPr>
        <w:t>AFFILIATIONS/PROFESSIONAL ORGANIZATIONS</w:t>
      </w:r>
    </w:p>
    <w:p w14:paraId="1959FF1D" w14:textId="77777777" w:rsidR="007C46A7" w:rsidRDefault="007C46A7">
      <w:pPr>
        <w:spacing w:line="240" w:lineRule="auto"/>
      </w:pPr>
    </w:p>
    <w:p w14:paraId="2C9CB827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Senate Joint Subcommittee Studying Lead Poisoning Prevention</w:t>
      </w:r>
    </w:p>
    <w:p w14:paraId="135187FD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American Society of Notaries</w:t>
      </w:r>
    </w:p>
    <w:p w14:paraId="39DAA3E4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Stand for Children Organization</w:t>
      </w:r>
    </w:p>
    <w:p w14:paraId="13CE3766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Children’s Environmental Health Network</w:t>
      </w:r>
    </w:p>
    <w:p w14:paraId="6930082A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Health Impac</w:t>
      </w:r>
      <w:r>
        <w:t>t Project Advisory Committee</w:t>
      </w:r>
    </w:p>
    <w:p w14:paraId="72B6115D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Lead Service Lines Replacement Collaborative</w:t>
      </w:r>
    </w:p>
    <w:p w14:paraId="4DC52262" w14:textId="77777777" w:rsidR="007C46A7" w:rsidRDefault="00244B97">
      <w:pPr>
        <w:numPr>
          <w:ilvl w:val="0"/>
          <w:numId w:val="3"/>
        </w:numPr>
        <w:spacing w:line="240" w:lineRule="auto"/>
        <w:contextualSpacing/>
      </w:pPr>
      <w:r>
        <w:t>Virginia Environmental Justice Collaborative</w:t>
      </w:r>
    </w:p>
    <w:p w14:paraId="1EC4DE59" w14:textId="77777777" w:rsidR="007C46A7" w:rsidRDefault="00244B97">
      <w:pPr>
        <w:spacing w:line="240" w:lineRule="auto"/>
        <w:rPr>
          <w:b/>
          <w:sz w:val="28"/>
          <w:szCs w:val="28"/>
        </w:rPr>
      </w:pPr>
      <w:r>
        <w:tab/>
      </w:r>
    </w:p>
    <w:p w14:paraId="0192C085" w14:textId="77777777" w:rsidR="007C46A7" w:rsidRDefault="007C46A7">
      <w:pPr>
        <w:spacing w:line="240" w:lineRule="auto"/>
        <w:jc w:val="center"/>
        <w:rPr>
          <w:b/>
          <w:sz w:val="28"/>
          <w:szCs w:val="28"/>
        </w:rPr>
      </w:pPr>
    </w:p>
    <w:p w14:paraId="575B43AD" w14:textId="77777777" w:rsidR="00244B97" w:rsidRDefault="00244B97">
      <w:pPr>
        <w:spacing w:line="240" w:lineRule="auto"/>
        <w:jc w:val="center"/>
        <w:rPr>
          <w:b/>
          <w:sz w:val="28"/>
          <w:szCs w:val="28"/>
        </w:rPr>
      </w:pPr>
    </w:p>
    <w:p w14:paraId="75F06D07" w14:textId="71369E13" w:rsidR="007C46A7" w:rsidRDefault="00244B9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ZAKIA RAFIQA SHABAZZ</w:t>
      </w:r>
    </w:p>
    <w:p w14:paraId="2393A706" w14:textId="77777777" w:rsidR="007C46A7" w:rsidRDefault="00244B97">
      <w:pPr>
        <w:spacing w:line="240" w:lineRule="auto"/>
        <w:jc w:val="center"/>
      </w:pPr>
      <w:r>
        <w:t>Resume – Page 2 of 2</w:t>
      </w:r>
    </w:p>
    <w:p w14:paraId="727B4B65" w14:textId="77777777" w:rsidR="007C46A7" w:rsidRDefault="00244B97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7F08670F" w14:textId="77777777" w:rsidR="007C46A7" w:rsidRDefault="007C46A7">
      <w:pPr>
        <w:spacing w:line="240" w:lineRule="auto"/>
        <w:rPr>
          <w:b/>
        </w:rPr>
      </w:pPr>
    </w:p>
    <w:p w14:paraId="0066B6F2" w14:textId="77777777" w:rsidR="007C46A7" w:rsidRDefault="007C46A7">
      <w:pPr>
        <w:spacing w:line="240" w:lineRule="auto"/>
        <w:jc w:val="center"/>
        <w:rPr>
          <w:b/>
        </w:rPr>
      </w:pPr>
    </w:p>
    <w:p w14:paraId="7F850534" w14:textId="77777777" w:rsidR="007C46A7" w:rsidRDefault="007C46A7">
      <w:pPr>
        <w:spacing w:line="240" w:lineRule="auto"/>
        <w:rPr>
          <w:b/>
        </w:rPr>
      </w:pPr>
    </w:p>
    <w:p w14:paraId="2D258AF0" w14:textId="77777777" w:rsidR="007C46A7" w:rsidRDefault="00244B97">
      <w:pPr>
        <w:spacing w:line="240" w:lineRule="auto"/>
        <w:rPr>
          <w:b/>
        </w:rPr>
      </w:pPr>
      <w:r>
        <w:rPr>
          <w:b/>
        </w:rPr>
        <w:t xml:space="preserve">AWARDS/HONORS </w:t>
      </w:r>
    </w:p>
    <w:p w14:paraId="144FE265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U.S. Department of HUD Certificate of Merit – 1992</w:t>
      </w:r>
    </w:p>
    <w:p w14:paraId="57AD01ED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Lead Star Award – 2001</w:t>
      </w:r>
    </w:p>
    <w:p w14:paraId="232FB4A5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Defender of the Year Award - 2004</w:t>
      </w:r>
    </w:p>
    <w:p w14:paraId="7831E5B8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EPA Children’s Environmental Health Recognition Award - 2005</w:t>
      </w:r>
    </w:p>
    <w:p w14:paraId="2D46C47F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Mayoral Proclamations 1997 – 2006</w:t>
      </w:r>
    </w:p>
    <w:p w14:paraId="0EED1155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Gubernatorial Proclamations - 2000, 2006, 2016</w:t>
      </w:r>
    </w:p>
    <w:p w14:paraId="37BEB183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 xml:space="preserve">First Prize Award Pine-Sol Powerful Difference contest </w:t>
      </w:r>
    </w:p>
    <w:p w14:paraId="29ACBAF2" w14:textId="77777777" w:rsidR="007C46A7" w:rsidRDefault="00244B97">
      <w:pPr>
        <w:spacing w:line="240" w:lineRule="auto"/>
        <w:ind w:left="2160" w:firstLine="720"/>
      </w:pPr>
      <w:r>
        <w:t>F</w:t>
      </w:r>
      <w:r>
        <w:t>eatured in Ebony Magazine – 2009</w:t>
      </w:r>
    </w:p>
    <w:p w14:paraId="628C8CE9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>Children’s Environmental Health Community Award - 2011</w:t>
      </w:r>
    </w:p>
    <w:p w14:paraId="4506ACEC" w14:textId="77777777" w:rsidR="007C46A7" w:rsidRDefault="00244B97">
      <w:pPr>
        <w:numPr>
          <w:ilvl w:val="3"/>
          <w:numId w:val="2"/>
        </w:numPr>
        <w:spacing w:line="240" w:lineRule="auto"/>
        <w:contextualSpacing/>
      </w:pPr>
      <w:r>
        <w:t xml:space="preserve">Virginia Council on Economic Education - 1st Place Economic </w:t>
      </w:r>
    </w:p>
    <w:p w14:paraId="2C24B141" w14:textId="77777777" w:rsidR="007C46A7" w:rsidRDefault="00244B97">
      <w:pPr>
        <w:spacing w:line="240" w:lineRule="auto"/>
        <w:ind w:left="2160"/>
      </w:pPr>
      <w:r>
        <w:t xml:space="preserve">            Educator Award - 2017</w:t>
      </w:r>
    </w:p>
    <w:p w14:paraId="16B0C416" w14:textId="77777777" w:rsidR="007C46A7" w:rsidRDefault="00244B97">
      <w:pPr>
        <w:spacing w:line="240" w:lineRule="auto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165F3FAF" w14:textId="77777777" w:rsidR="007C46A7" w:rsidRDefault="00244B97">
      <w:pPr>
        <w:spacing w:line="240" w:lineRule="auto"/>
        <w:rPr>
          <w:b/>
        </w:rPr>
      </w:pPr>
      <w:r>
        <w:rPr>
          <w:b/>
        </w:rPr>
        <w:t xml:space="preserve">OTHER ACTIVITIES </w:t>
      </w:r>
    </w:p>
    <w:p w14:paraId="5F1ADF2F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Develop and maintain UPAL’s Website</w:t>
      </w:r>
    </w:p>
    <w:p w14:paraId="24F0FA46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Train and Supervise volunteers in lead awareness and outreach</w:t>
      </w:r>
    </w:p>
    <w:p w14:paraId="4BBE0DFF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Serve as an advocate for lead-poisoned children and their families</w:t>
      </w:r>
    </w:p>
    <w:p w14:paraId="552BBCD0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Issue press releases, and PSAs regarding product recalls</w:t>
      </w:r>
    </w:p>
    <w:p w14:paraId="09F754DA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Organizational Fundraising</w:t>
      </w:r>
    </w:p>
    <w:p w14:paraId="707EE823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Sponsor and participate in community health fairs</w:t>
      </w:r>
    </w:p>
    <w:p w14:paraId="4F9C88B7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Conduct lead education workshops</w:t>
      </w:r>
    </w:p>
    <w:p w14:paraId="4335B404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Implement and Manage federally funded lead hazard reduction</w:t>
      </w:r>
    </w:p>
    <w:p w14:paraId="7E47C7A1" w14:textId="77777777" w:rsidR="007C46A7" w:rsidRDefault="00244B97">
      <w:pPr>
        <w:spacing w:line="240" w:lineRule="auto"/>
        <w:ind w:left="2160"/>
      </w:pPr>
      <w:r>
        <w:t xml:space="preserve">            programs and work sites </w:t>
      </w:r>
    </w:p>
    <w:p w14:paraId="22C264F3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Host Town Hall meetings, Symposiums and Conferences</w:t>
      </w:r>
    </w:p>
    <w:p w14:paraId="16A782B1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Host Comcast Public Acce</w:t>
      </w:r>
      <w:r>
        <w:t>ss Program – A Child is A Terrible</w:t>
      </w:r>
    </w:p>
    <w:p w14:paraId="334D6D8F" w14:textId="77777777" w:rsidR="007C46A7" w:rsidRDefault="00244B97">
      <w:pPr>
        <w:spacing w:line="240" w:lineRule="auto"/>
        <w:ind w:left="2160"/>
      </w:pPr>
      <w:r>
        <w:t xml:space="preserve">            Thing to Waste</w:t>
      </w:r>
    </w:p>
    <w:p w14:paraId="3C70D5B3" w14:textId="77777777" w:rsidR="007C46A7" w:rsidRDefault="00244B97">
      <w:pPr>
        <w:numPr>
          <w:ilvl w:val="3"/>
          <w:numId w:val="4"/>
        </w:numPr>
        <w:spacing w:line="240" w:lineRule="auto"/>
        <w:contextualSpacing/>
      </w:pPr>
      <w:r>
        <w:t>Published Author</w:t>
      </w:r>
    </w:p>
    <w:p w14:paraId="4FC30A32" w14:textId="77777777" w:rsidR="007C46A7" w:rsidRDefault="007C46A7">
      <w:pPr>
        <w:spacing w:line="240" w:lineRule="auto"/>
        <w:ind w:left="2160"/>
      </w:pPr>
    </w:p>
    <w:p w14:paraId="086AF5A9" w14:textId="77777777" w:rsidR="007C46A7" w:rsidRDefault="00244B97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A5F118A" w14:textId="77777777" w:rsidR="007C46A7" w:rsidRDefault="007C46A7">
      <w:pPr>
        <w:spacing w:line="240" w:lineRule="auto"/>
        <w:rPr>
          <w:b/>
        </w:rPr>
      </w:pPr>
    </w:p>
    <w:p w14:paraId="7C3096FF" w14:textId="77777777" w:rsidR="007C46A7" w:rsidRDefault="00244B97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F1DB9DB" w14:textId="77777777" w:rsidR="007C46A7" w:rsidRDefault="00244B97">
      <w:pPr>
        <w:spacing w:line="240" w:lineRule="auto"/>
        <w:jc w:val="center"/>
        <w:rPr>
          <w:b/>
        </w:rPr>
      </w:pPr>
      <w:r>
        <w:rPr>
          <w:b/>
        </w:rPr>
        <w:t xml:space="preserve"> REFERENCES </w:t>
      </w:r>
    </w:p>
    <w:p w14:paraId="62700543" w14:textId="77777777" w:rsidR="007C46A7" w:rsidRDefault="007C46A7">
      <w:pPr>
        <w:spacing w:line="240" w:lineRule="auto"/>
        <w:jc w:val="center"/>
        <w:rPr>
          <w:b/>
        </w:rPr>
      </w:pPr>
    </w:p>
    <w:p w14:paraId="7E86BB2B" w14:textId="77777777" w:rsidR="007C46A7" w:rsidRDefault="00244B97">
      <w:pPr>
        <w:spacing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  <w:t xml:space="preserve">Della Hamlin - </w:t>
      </w:r>
      <w:hyperlink r:id="rId7">
        <w:r>
          <w:rPr>
            <w:b/>
            <w:color w:val="1155CC"/>
            <w:highlight w:val="white"/>
            <w:u w:val="single"/>
          </w:rPr>
          <w:t>drhamlin@aol.com</w:t>
        </w:r>
      </w:hyperlink>
      <w:r>
        <w:rPr>
          <w:b/>
          <w:highlight w:val="white"/>
        </w:rPr>
        <w:t xml:space="preserve"> - 917.520.9788</w:t>
      </w:r>
    </w:p>
    <w:p w14:paraId="11C76D0A" w14:textId="77777777" w:rsidR="007C46A7" w:rsidRDefault="007C46A7">
      <w:pPr>
        <w:spacing w:line="240" w:lineRule="auto"/>
        <w:rPr>
          <w:b/>
        </w:rPr>
      </w:pPr>
    </w:p>
    <w:p w14:paraId="2AAEDB65" w14:textId="77777777" w:rsidR="007C46A7" w:rsidRDefault="00244B97">
      <w:pPr>
        <w:spacing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 xml:space="preserve">Monica Esparza - </w:t>
      </w:r>
      <w:hyperlink r:id="rId8">
        <w:r>
          <w:rPr>
            <w:b/>
            <w:color w:val="1155CC"/>
            <w:u w:val="single"/>
          </w:rPr>
          <w:t>afrocitytours@gmail.com</w:t>
        </w:r>
      </w:hyperlink>
      <w:r>
        <w:rPr>
          <w:b/>
        </w:rPr>
        <w:t xml:space="preserve"> - 804.363.3282</w:t>
      </w:r>
    </w:p>
    <w:p w14:paraId="11238577" w14:textId="77777777" w:rsidR="007C46A7" w:rsidRDefault="007C46A7">
      <w:pPr>
        <w:spacing w:line="240" w:lineRule="auto"/>
        <w:rPr>
          <w:b/>
        </w:rPr>
      </w:pPr>
    </w:p>
    <w:p w14:paraId="1AC3DC8E" w14:textId="77777777" w:rsidR="007C46A7" w:rsidRDefault="00244B97">
      <w:pPr>
        <w:spacing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Shakira Ali - </w:t>
      </w:r>
      <w:hyperlink r:id="rId9">
        <w:r>
          <w:rPr>
            <w:b/>
            <w:color w:val="1155CC"/>
            <w:u w:val="single"/>
          </w:rPr>
          <w:t>thankfulservant4u@yahoo.com</w:t>
        </w:r>
      </w:hyperlink>
      <w:r>
        <w:rPr>
          <w:b/>
        </w:rPr>
        <w:t xml:space="preserve"> - 804.551.8178</w:t>
      </w:r>
    </w:p>
    <w:sectPr w:rsidR="007C46A7">
      <w:pgSz w:w="12240" w:h="15840"/>
      <w:pgMar w:top="5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0612"/>
    <w:multiLevelType w:val="multilevel"/>
    <w:tmpl w:val="27AAEF6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EB578B6"/>
    <w:multiLevelType w:val="multilevel"/>
    <w:tmpl w:val="7D6ADAE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A987799"/>
    <w:multiLevelType w:val="multilevel"/>
    <w:tmpl w:val="E83A9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40C61"/>
    <w:multiLevelType w:val="multilevel"/>
    <w:tmpl w:val="4D62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6A7"/>
    <w:rsid w:val="00244B97"/>
    <w:rsid w:val="004E0B5C"/>
    <w:rsid w:val="007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D4D5"/>
  <w15:docId w15:val="{9D47C6C2-3638-4037-ABF6-7984522B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ocityto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hamli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PAL@Jun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ankfulservant4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Queen Shabazz</cp:lastModifiedBy>
  <cp:revision>2</cp:revision>
  <dcterms:created xsi:type="dcterms:W3CDTF">2018-06-01T13:03:00Z</dcterms:created>
  <dcterms:modified xsi:type="dcterms:W3CDTF">2018-06-01T13:03:00Z</dcterms:modified>
</cp:coreProperties>
</file>